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D32AAA" w14:textId="3171B780" w:rsidR="005C34DF" w:rsidRDefault="005C34DF" w:rsidP="00D0200C"/>
    <w:p w14:paraId="029A1DB6" w14:textId="1B57F544" w:rsidR="005456EB" w:rsidRPr="005456EB" w:rsidRDefault="005456EB" w:rsidP="005456EB">
      <w:pPr>
        <w:pStyle w:val="paragraph"/>
        <w:spacing w:before="0" w:beforeAutospacing="0" w:after="0" w:afterAutospacing="0"/>
        <w:textAlignment w:val="baseline"/>
        <w:rPr>
          <w:rFonts w:ascii="Segoe UI" w:hAnsi="Segoe UI" w:cs="Segoe UI"/>
          <w:color w:val="000000"/>
          <w:sz w:val="48"/>
          <w:szCs w:val="48"/>
        </w:rPr>
      </w:pPr>
      <w:r w:rsidRPr="005456EB">
        <w:rPr>
          <w:rStyle w:val="normaltextrun"/>
          <w:rFonts w:ascii="Segoe UI Light" w:hAnsi="Segoe UI Light" w:cs="Segoe UI Light"/>
          <w:color w:val="000000"/>
          <w:sz w:val="48"/>
          <w:szCs w:val="48"/>
        </w:rPr>
        <w:t>05.10.2020 Affenkasten-forschung</w:t>
      </w:r>
      <w:r w:rsidRPr="005456EB">
        <w:rPr>
          <w:rStyle w:val="eop"/>
          <w:rFonts w:ascii="Segoe UI Light" w:hAnsi="Segoe UI Light" w:cs="Segoe UI Light"/>
          <w:color w:val="000000"/>
          <w:sz w:val="48"/>
          <w:szCs w:val="48"/>
        </w:rPr>
        <w:t> </w:t>
      </w:r>
    </w:p>
    <w:p w14:paraId="3459BBE0" w14:textId="64754EA2" w:rsidR="00E500A4" w:rsidRPr="00E500A4" w:rsidRDefault="005456EB" w:rsidP="00E500A4">
      <w:pPr>
        <w:pStyle w:val="paragraph"/>
        <w:spacing w:before="0" w:beforeAutospacing="0" w:after="0" w:afterAutospacing="0"/>
        <w:textAlignment w:val="baseline"/>
        <w:rPr>
          <w:rFonts w:ascii="Segoe UI" w:hAnsi="Segoe UI" w:cs="Segoe UI"/>
          <w:sz w:val="14"/>
          <w:szCs w:val="14"/>
        </w:rPr>
      </w:pPr>
      <w:hyperlink r:id="rId7" w:tgtFrame="_blank" w:history="1">
        <w:r>
          <w:rPr>
            <w:rStyle w:val="normaltextrun"/>
            <w:rFonts w:ascii="Segoe UI" w:hAnsi="Segoe UI" w:cs="Segoe UI"/>
            <w:color w:val="59A9F2"/>
            <w:u w:val="single"/>
          </w:rPr>
          <w:t>Affenkasten Start – GeoGebra</w:t>
        </w:r>
        <w:r>
          <w:rPr>
            <w:rStyle w:val="scxw263156778"/>
            <w:rFonts w:ascii="Segoe UI" w:hAnsi="Segoe UI" w:cs="Segoe UI"/>
            <w:color w:val="59A9F2"/>
          </w:rPr>
          <w:t> </w:t>
        </w:r>
        <w:r>
          <w:rPr>
            <w:rFonts w:ascii="Segoe UI" w:hAnsi="Segoe UI" w:cs="Segoe UI"/>
            <w:color w:val="59A9F2"/>
          </w:rPr>
          <w:br/>
        </w:r>
      </w:hyperlink>
      <w:r w:rsidR="00E500A4" w:rsidRPr="00E500A4">
        <w:rPr>
          <w:rStyle w:val="normaltextrun"/>
          <w:rFonts w:ascii="Segoe UI Light" w:hAnsi="Segoe UI Light" w:cs="Segoe UI Light"/>
          <w:sz w:val="22"/>
          <w:szCs w:val="22"/>
        </w:rPr>
        <w:t>Zeigt links, dass wir Eig</w:t>
      </w:r>
      <w:r w:rsidR="00E500A4" w:rsidRPr="00E500A4">
        <w:rPr>
          <w:rStyle w:val="normaltextrun"/>
          <w:rFonts w:ascii="Segoe UI Light" w:hAnsi="Segoe UI Light" w:cs="Segoe UI Light"/>
          <w:sz w:val="22"/>
          <w:szCs w:val="22"/>
        </w:rPr>
        <w:t>e</w:t>
      </w:r>
      <w:r w:rsidR="00E500A4" w:rsidRPr="00E500A4">
        <w:rPr>
          <w:rStyle w:val="normaltextrun"/>
          <w:rFonts w:ascii="Segoe UI Light" w:hAnsi="Segoe UI Light" w:cs="Segoe UI Light"/>
          <w:sz w:val="22"/>
          <w:szCs w:val="22"/>
        </w:rPr>
        <w:t>nschaften in anderen Lagen untersuchen können.</w:t>
      </w:r>
      <w:r w:rsidR="00E500A4" w:rsidRPr="00E500A4">
        <w:rPr>
          <w:rStyle w:val="eop"/>
          <w:rFonts w:ascii="Segoe UI Light" w:hAnsi="Segoe UI Light" w:cs="Segoe UI Light"/>
          <w:sz w:val="22"/>
          <w:szCs w:val="22"/>
        </w:rPr>
        <w:t> </w:t>
      </w:r>
    </w:p>
    <w:p w14:paraId="6D728DC1" w14:textId="7EDB30CF" w:rsidR="005456EB" w:rsidRDefault="00E500A4" w:rsidP="005456EB">
      <w:pPr>
        <w:pStyle w:val="paragraph"/>
        <w:spacing w:before="0" w:beforeAutospacing="0" w:after="0" w:afterAutospacing="0"/>
        <w:textAlignment w:val="baseline"/>
        <w:rPr>
          <w:rFonts w:ascii="Segoe UI" w:hAnsi="Segoe UI" w:cs="Segoe UI"/>
          <w:sz w:val="18"/>
          <w:szCs w:val="18"/>
        </w:rPr>
      </w:pPr>
      <w:r w:rsidRPr="00E500A4">
        <w:rPr>
          <w:rStyle w:val="normaltextrun"/>
          <w:rFonts w:ascii="Segoe UI Light" w:hAnsi="Segoe UI Light" w:cs="Segoe UI Light"/>
          <w:sz w:val="22"/>
          <w:szCs w:val="22"/>
        </w:rPr>
        <w:t xml:space="preserve">Zeigt rechts, dass es auch schräge Affenkästen gibt, in </w:t>
      </w:r>
      <w:proofErr w:type="gramStart"/>
      <w:r w:rsidRPr="00E500A4">
        <w:rPr>
          <w:rStyle w:val="normaltextrun"/>
          <w:rFonts w:ascii="Segoe UI Light" w:hAnsi="Segoe UI Light" w:cs="Segoe UI Light"/>
          <w:sz w:val="22"/>
          <w:szCs w:val="22"/>
        </w:rPr>
        <w:t>denen  Tangenten</w:t>
      </w:r>
      <w:proofErr w:type="gramEnd"/>
      <w:r w:rsidRPr="00E500A4">
        <w:rPr>
          <w:rStyle w:val="normaltextrun"/>
          <w:rFonts w:ascii="Segoe UI Light" w:hAnsi="Segoe UI Light" w:cs="Segoe UI Light"/>
          <w:sz w:val="22"/>
          <w:szCs w:val="22"/>
        </w:rPr>
        <w:t>-Berührpunkt</w:t>
      </w:r>
      <w:r>
        <w:rPr>
          <w:rStyle w:val="normaltextrun"/>
          <w:rFonts w:ascii="Segoe UI Light" w:hAnsi="Segoe UI Light" w:cs="Segoe UI Light"/>
          <w:sz w:val="22"/>
          <w:szCs w:val="22"/>
        </w:rPr>
        <w:t>e</w:t>
      </w:r>
      <w:r w:rsidRPr="00E500A4">
        <w:rPr>
          <w:rStyle w:val="normaltextrun"/>
          <w:rFonts w:ascii="Segoe UI Light" w:hAnsi="Segoe UI Light" w:cs="Segoe UI Light"/>
          <w:sz w:val="22"/>
          <w:szCs w:val="22"/>
        </w:rPr>
        <w:t xml:space="preserve"> die Rolle der Extrema übern</w:t>
      </w:r>
      <w:r>
        <w:rPr>
          <w:rStyle w:val="normaltextrun"/>
          <w:rFonts w:ascii="Segoe UI Light" w:hAnsi="Segoe UI Light" w:cs="Segoe UI Light"/>
          <w:sz w:val="22"/>
          <w:szCs w:val="22"/>
        </w:rPr>
        <w:t>eh</w:t>
      </w:r>
      <w:r w:rsidRPr="00E500A4">
        <w:rPr>
          <w:rStyle w:val="normaltextrun"/>
          <w:rFonts w:ascii="Segoe UI Light" w:hAnsi="Segoe UI Light" w:cs="Segoe UI Light"/>
          <w:sz w:val="22"/>
          <w:szCs w:val="22"/>
        </w:rPr>
        <w:t>m</w:t>
      </w:r>
      <w:r>
        <w:rPr>
          <w:rStyle w:val="normaltextrun"/>
          <w:rFonts w:ascii="Segoe UI Light" w:hAnsi="Segoe UI Light" w:cs="Segoe UI Light"/>
          <w:sz w:val="22"/>
          <w:szCs w:val="22"/>
        </w:rPr>
        <w:t>en</w:t>
      </w:r>
      <w:r w:rsidRPr="00E500A4">
        <w:rPr>
          <w:rStyle w:val="normaltextrun"/>
          <w:rFonts w:ascii="Segoe UI Light" w:hAnsi="Segoe UI Light" w:cs="Segoe UI Light"/>
          <w:sz w:val="22"/>
          <w:szCs w:val="22"/>
        </w:rPr>
        <w:t>.</w:t>
      </w:r>
      <w:r w:rsidRPr="00E500A4">
        <w:rPr>
          <w:rStyle w:val="eop"/>
          <w:rFonts w:ascii="Segoe UI Light" w:hAnsi="Segoe UI Light" w:cs="Segoe UI Light"/>
          <w:sz w:val="22"/>
          <w:szCs w:val="22"/>
        </w:rPr>
        <w:t> </w:t>
      </w:r>
    </w:p>
    <w:p w14:paraId="5EB51F9F" w14:textId="75584227" w:rsidR="005456EB" w:rsidRDefault="005456EB" w:rsidP="005456EB">
      <w:pPr>
        <w:pStyle w:val="paragraph"/>
        <w:spacing w:before="0" w:beforeAutospacing="0" w:after="0" w:afterAutospacing="0"/>
        <w:textAlignment w:val="baseline"/>
        <w:rPr>
          <w:rFonts w:ascii="Segoe UI" w:hAnsi="Segoe UI" w:cs="Segoe UI"/>
          <w:sz w:val="18"/>
          <w:szCs w:val="18"/>
        </w:rPr>
      </w:pPr>
      <w:hyperlink r:id="rId8" w:tgtFrame="_blank" w:history="1">
        <w:r>
          <w:rPr>
            <w:rStyle w:val="normaltextrun"/>
            <w:rFonts w:ascii="Segoe UI" w:hAnsi="Segoe UI" w:cs="Segoe UI"/>
            <w:color w:val="59A9F2"/>
            <w:u w:val="single"/>
          </w:rPr>
          <w:t>Affenkasten für Poly</w:t>
        </w:r>
        <w:r>
          <w:rPr>
            <w:rStyle w:val="normaltextrun"/>
            <w:rFonts w:ascii="Segoe UI" w:hAnsi="Segoe UI" w:cs="Segoe UI"/>
            <w:color w:val="59A9F2"/>
            <w:u w:val="single"/>
          </w:rPr>
          <w:t>n</w:t>
        </w:r>
        <w:r>
          <w:rPr>
            <w:rStyle w:val="normaltextrun"/>
            <w:rFonts w:ascii="Segoe UI" w:hAnsi="Segoe UI" w:cs="Segoe UI"/>
            <w:color w:val="59A9F2"/>
            <w:u w:val="single"/>
          </w:rPr>
          <w:t>ome 3.Grades – GeoGebra</w:t>
        </w:r>
        <w:r>
          <w:rPr>
            <w:rStyle w:val="scxw263156778"/>
            <w:rFonts w:ascii="Segoe UI" w:hAnsi="Segoe UI" w:cs="Segoe UI"/>
            <w:color w:val="59A9F2"/>
          </w:rPr>
          <w:t> </w:t>
        </w:r>
        <w:r>
          <w:rPr>
            <w:rFonts w:ascii="Segoe UI" w:hAnsi="Segoe UI" w:cs="Segoe UI"/>
            <w:color w:val="59A9F2"/>
          </w:rPr>
          <w:br/>
        </w:r>
      </w:hyperlink>
      <w:r w:rsidRPr="00E500A4">
        <w:rPr>
          <w:rStyle w:val="eop"/>
          <w:rFonts w:ascii="Segoe UI Light" w:hAnsi="Segoe UI Light" w:cs="Segoe UI Light"/>
        </w:rPr>
        <w:t> </w:t>
      </w:r>
      <w:r w:rsidR="00E500A4" w:rsidRPr="00E500A4">
        <w:rPr>
          <w:rStyle w:val="eop"/>
          <w:rFonts w:ascii="Segoe UI Light" w:hAnsi="Segoe UI Light" w:cs="Segoe UI Light"/>
        </w:rPr>
        <w:t xml:space="preserve">Polynome 3. Grades haben zu jedem ihrer Punkte einen Affenkasten. Ziehe auch an A. </w:t>
      </w:r>
    </w:p>
    <w:p w14:paraId="658B06ED" w14:textId="58CD8B97" w:rsidR="005456EB" w:rsidRPr="00E500A4" w:rsidRDefault="005456EB" w:rsidP="005456EB">
      <w:pPr>
        <w:pStyle w:val="paragraph"/>
        <w:spacing w:before="0" w:beforeAutospacing="0" w:after="0" w:afterAutospacing="0"/>
        <w:textAlignment w:val="baseline"/>
        <w:rPr>
          <w:rFonts w:ascii="Segoe UI" w:hAnsi="Segoe UI" w:cs="Segoe UI"/>
          <w:sz w:val="22"/>
          <w:szCs w:val="22"/>
        </w:rPr>
      </w:pPr>
      <w:hyperlink r:id="rId9" w:tgtFrame="_blank" w:history="1">
        <w:r>
          <w:rPr>
            <w:rStyle w:val="normaltextrun"/>
            <w:rFonts w:ascii="Segoe UI" w:hAnsi="Segoe UI" w:cs="Segoe UI"/>
            <w:color w:val="59A9F2"/>
            <w:u w:val="single"/>
          </w:rPr>
          <w:t>CAS-Affenkasten – GeoGebra</w:t>
        </w:r>
        <w:r>
          <w:rPr>
            <w:rStyle w:val="scxw263156778"/>
            <w:rFonts w:ascii="Segoe UI" w:hAnsi="Segoe UI" w:cs="Segoe UI"/>
            <w:color w:val="59A9F2"/>
          </w:rPr>
          <w:t> </w:t>
        </w:r>
        <w:r>
          <w:rPr>
            <w:rFonts w:ascii="Segoe UI" w:hAnsi="Segoe UI" w:cs="Segoe UI"/>
            <w:color w:val="59A9F2"/>
          </w:rPr>
          <w:br/>
        </w:r>
      </w:hyperlink>
      <w:r w:rsidR="00E500A4">
        <w:rPr>
          <w:rStyle w:val="eop"/>
          <w:rFonts w:ascii="Segoe UI Light" w:hAnsi="Segoe UI Light" w:cs="Segoe UI Light"/>
        </w:rPr>
        <w:t>In GeoGebra CAS muss man Funktionen mit</w:t>
      </w:r>
      <w:r w:rsidR="007320EE">
        <w:rPr>
          <w:rStyle w:val="eop"/>
          <w:rFonts w:ascii="Segoe UI Light" w:hAnsi="Segoe UI Light" w:cs="Segoe UI Light"/>
        </w:rPr>
        <w:t xml:space="preserve"> </w:t>
      </w:r>
      <w:proofErr w:type="gramStart"/>
      <w:r w:rsidR="007320EE">
        <w:rPr>
          <w:rStyle w:val="eop"/>
          <w:rFonts w:ascii="Segoe UI Light" w:hAnsi="Segoe UI Light" w:cs="Segoe UI Light"/>
        </w:rPr>
        <w:t>„</w:t>
      </w:r>
      <w:r w:rsidR="00E500A4">
        <w:rPr>
          <w:rStyle w:val="eop"/>
          <w:rFonts w:ascii="Segoe UI Light" w:hAnsi="Segoe UI Light" w:cs="Segoe UI Light"/>
        </w:rPr>
        <w:t>:=</w:t>
      </w:r>
      <w:proofErr w:type="gramEnd"/>
      <w:r w:rsidR="007320EE">
        <w:rPr>
          <w:rStyle w:val="eop"/>
          <w:rFonts w:ascii="Segoe UI Light" w:hAnsi="Segoe UI Light" w:cs="Segoe UI Light"/>
        </w:rPr>
        <w:t>“</w:t>
      </w:r>
      <w:r w:rsidR="00E500A4">
        <w:rPr>
          <w:rStyle w:val="eop"/>
          <w:rFonts w:ascii="Segoe UI Light" w:hAnsi="Segoe UI Light" w:cs="Segoe UI Light"/>
        </w:rPr>
        <w:t xml:space="preserve"> definieren. Ein Schieberegler, den man zum Zeichnen braucht, heißt </w:t>
      </w:r>
      <w:proofErr w:type="spellStart"/>
      <w:r w:rsidR="00E500A4">
        <w:rPr>
          <w:rStyle w:val="eop"/>
          <w:rFonts w:ascii="Segoe UI Light" w:hAnsi="Segoe UI Light" w:cs="Segoe UI Light"/>
        </w:rPr>
        <w:t>aa</w:t>
      </w:r>
      <w:proofErr w:type="spellEnd"/>
      <w:r w:rsidR="00E500A4">
        <w:rPr>
          <w:rStyle w:val="eop"/>
          <w:rFonts w:ascii="Segoe UI Light" w:hAnsi="Segoe UI Light" w:cs="Segoe UI Light"/>
        </w:rPr>
        <w:t>, damit man a f</w:t>
      </w:r>
      <w:r w:rsidR="00E500A4">
        <w:rPr>
          <w:rStyle w:val="eop"/>
          <w:rFonts w:ascii="Segoe UI Light" w:hAnsi="Segoe UI Light" w:cs="Segoe UI Light"/>
          <w:sz w:val="22"/>
          <w:szCs w:val="22"/>
        </w:rPr>
        <w:t>ür die CAS-Rechnungen in den Formeln hat. (so mache ich es, oder and</w:t>
      </w:r>
      <w:r w:rsidR="007320EE">
        <w:rPr>
          <w:rStyle w:val="eop"/>
          <w:rFonts w:ascii="Segoe UI Light" w:hAnsi="Segoe UI Light" w:cs="Segoe UI Light"/>
          <w:sz w:val="22"/>
          <w:szCs w:val="22"/>
        </w:rPr>
        <w:t>e</w:t>
      </w:r>
      <w:r w:rsidR="00E500A4">
        <w:rPr>
          <w:rStyle w:val="eop"/>
          <w:rFonts w:ascii="Segoe UI Light" w:hAnsi="Segoe UI Light" w:cs="Segoe UI Light"/>
          <w:sz w:val="22"/>
          <w:szCs w:val="22"/>
        </w:rPr>
        <w:t>rs herum)</w:t>
      </w:r>
    </w:p>
    <w:p w14:paraId="2195AF15" w14:textId="1097FA3F" w:rsidR="005456EB" w:rsidRPr="00F812A7" w:rsidRDefault="005456EB" w:rsidP="005456EB">
      <w:pPr>
        <w:pStyle w:val="paragraph"/>
        <w:spacing w:before="0" w:beforeAutospacing="0" w:after="0" w:afterAutospacing="0"/>
        <w:textAlignment w:val="baseline"/>
        <w:rPr>
          <w:rFonts w:ascii="Segoe UI" w:hAnsi="Segoe UI" w:cs="Segoe UI"/>
        </w:rPr>
      </w:pPr>
      <w:hyperlink r:id="rId10" w:tgtFrame="_blank" w:history="1">
        <w:proofErr w:type="spellStart"/>
        <w:r>
          <w:rPr>
            <w:rStyle w:val="normaltextrun"/>
            <w:rFonts w:ascii="Segoe UI" w:hAnsi="Segoe UI" w:cs="Segoe UI"/>
            <w:color w:val="59A9F2"/>
            <w:u w:val="single"/>
          </w:rPr>
          <w:t>polynom</w:t>
        </w:r>
        <w:proofErr w:type="spellEnd"/>
        <w:r>
          <w:rPr>
            <w:rStyle w:val="normaltextrun"/>
            <w:rFonts w:ascii="Segoe UI" w:hAnsi="Segoe UI" w:cs="Segoe UI"/>
            <w:color w:val="59A9F2"/>
            <w:u w:val="single"/>
          </w:rPr>
          <w:t>-affenkasten-tange</w:t>
        </w:r>
        <w:r>
          <w:rPr>
            <w:rStyle w:val="normaltextrun"/>
            <w:rFonts w:ascii="Segoe UI" w:hAnsi="Segoe UI" w:cs="Segoe UI"/>
            <w:color w:val="59A9F2"/>
            <w:u w:val="single"/>
          </w:rPr>
          <w:t>n</w:t>
        </w:r>
        <w:r>
          <w:rPr>
            <w:rStyle w:val="normaltextrun"/>
            <w:rFonts w:ascii="Segoe UI" w:hAnsi="Segoe UI" w:cs="Segoe UI"/>
            <w:color w:val="59A9F2"/>
            <w:u w:val="single"/>
          </w:rPr>
          <w:t>ten – GeoGebra</w:t>
        </w:r>
        <w:r>
          <w:rPr>
            <w:rStyle w:val="scxw263156778"/>
            <w:rFonts w:ascii="Segoe UI" w:hAnsi="Segoe UI" w:cs="Segoe UI"/>
            <w:color w:val="59A9F2"/>
          </w:rPr>
          <w:t> </w:t>
        </w:r>
        <w:r>
          <w:rPr>
            <w:rFonts w:ascii="Segoe UI" w:hAnsi="Segoe UI" w:cs="Segoe UI"/>
            <w:color w:val="59A9F2"/>
          </w:rPr>
          <w:br/>
        </w:r>
      </w:hyperlink>
      <w:r w:rsidR="00F812A7">
        <w:rPr>
          <w:rStyle w:val="eop"/>
          <w:rFonts w:ascii="Segoe UI Light" w:hAnsi="Segoe UI Light" w:cs="Segoe UI Light"/>
        </w:rPr>
        <w:t xml:space="preserve">Es gibt Besonderheiten mit der Wendetangente in der Tangente in der Kastenecke. Was ist als Besonderes schon hier zu sehen? Der Kasten ist hier nicht gezeichnet. Aber es gibt nun eine Menge besonderer Flächenverhältnisse mit der Kurve, den Kastenzellen, den Tangentenzipfeln usw. Machen Sie sich auf die Suche und dokumentieren Sie Ihrer Entdeckungen. Rechnen Sie </w:t>
      </w:r>
      <w:r w:rsidR="007320EE">
        <w:rPr>
          <w:rStyle w:val="eop"/>
          <w:rFonts w:ascii="Segoe UI Light" w:hAnsi="Segoe UI Light" w:cs="Segoe UI Light"/>
        </w:rPr>
        <w:t>I</w:t>
      </w:r>
      <w:r w:rsidR="00F812A7">
        <w:rPr>
          <w:rStyle w:val="eop"/>
          <w:rFonts w:ascii="Segoe UI Light" w:hAnsi="Segoe UI Light" w:cs="Segoe UI Light"/>
        </w:rPr>
        <w:t xml:space="preserve">hre </w:t>
      </w:r>
      <w:r w:rsidR="007320EE">
        <w:rPr>
          <w:rStyle w:val="eop"/>
          <w:rFonts w:ascii="Segoe UI Light" w:hAnsi="Segoe UI Light" w:cs="Segoe UI Light"/>
        </w:rPr>
        <w:t>s</w:t>
      </w:r>
      <w:r w:rsidR="00F812A7">
        <w:rPr>
          <w:rStyle w:val="eop"/>
          <w:rFonts w:ascii="Segoe UI Light" w:hAnsi="Segoe UI Light" w:cs="Segoe UI Light"/>
        </w:rPr>
        <w:t>chönsten</w:t>
      </w:r>
      <w:r w:rsidR="007320EE">
        <w:rPr>
          <w:rStyle w:val="eop"/>
          <w:rFonts w:ascii="Segoe UI Light" w:hAnsi="Segoe UI Light" w:cs="Segoe UI Light"/>
        </w:rPr>
        <w:t xml:space="preserve"> Ergebnisse</w:t>
      </w:r>
      <w:r w:rsidR="00F812A7">
        <w:rPr>
          <w:rStyle w:val="eop"/>
          <w:rFonts w:ascii="Segoe UI Light" w:hAnsi="Segoe UI Light" w:cs="Segoe UI Light"/>
        </w:rPr>
        <w:t xml:space="preserve"> auch von Hand. Präsentieren Sie sie nach den Herbstferien in der Klasse.</w:t>
      </w:r>
    </w:p>
    <w:p w14:paraId="066A6B36" w14:textId="59AE6B6A" w:rsidR="005456EB" w:rsidRPr="00F812A7" w:rsidRDefault="005456EB" w:rsidP="005456EB">
      <w:pPr>
        <w:pStyle w:val="paragraph"/>
        <w:spacing w:before="0" w:beforeAutospacing="0" w:after="0" w:afterAutospacing="0"/>
        <w:textAlignment w:val="baseline"/>
        <w:rPr>
          <w:rFonts w:ascii="Segoe UI" w:hAnsi="Segoe UI" w:cs="Segoe UI"/>
          <w:sz w:val="22"/>
          <w:szCs w:val="22"/>
        </w:rPr>
      </w:pPr>
      <w:hyperlink r:id="rId11" w:tgtFrame="_blank" w:history="1">
        <w:r>
          <w:rPr>
            <w:rStyle w:val="normaltextrun"/>
            <w:rFonts w:ascii="Segoe UI" w:hAnsi="Segoe UI" w:cs="Segoe UI"/>
            <w:color w:val="59A9F2"/>
            <w:u w:val="single"/>
          </w:rPr>
          <w:t>Parabel im Bäre</w:t>
        </w:r>
        <w:r>
          <w:rPr>
            <w:rStyle w:val="normaltextrun"/>
            <w:rFonts w:ascii="Segoe UI" w:hAnsi="Segoe UI" w:cs="Segoe UI"/>
            <w:color w:val="59A9F2"/>
            <w:u w:val="single"/>
          </w:rPr>
          <w:t>n</w:t>
        </w:r>
        <w:r>
          <w:rPr>
            <w:rStyle w:val="normaltextrun"/>
            <w:rFonts w:ascii="Segoe UI" w:hAnsi="Segoe UI" w:cs="Segoe UI"/>
            <w:color w:val="59A9F2"/>
            <w:u w:val="single"/>
          </w:rPr>
          <w:t>kasten 1 - GeoGebra</w:t>
        </w:r>
        <w:r>
          <w:rPr>
            <w:rStyle w:val="scxw263156778"/>
            <w:rFonts w:ascii="Segoe UI" w:hAnsi="Segoe UI" w:cs="Segoe UI"/>
            <w:color w:val="59A9F2"/>
          </w:rPr>
          <w:t> </w:t>
        </w:r>
        <w:r>
          <w:rPr>
            <w:rFonts w:ascii="Segoe UI" w:hAnsi="Segoe UI" w:cs="Segoe UI"/>
            <w:color w:val="59A9F2"/>
          </w:rPr>
          <w:br/>
        </w:r>
      </w:hyperlink>
      <w:r w:rsidR="00F812A7" w:rsidRPr="00F812A7">
        <w:rPr>
          <w:rStyle w:val="eop"/>
          <w:rFonts w:ascii="Segoe UI Light" w:hAnsi="Segoe UI Light" w:cs="Segoe UI Light"/>
        </w:rPr>
        <w:t>Bei Parabeln</w:t>
      </w:r>
      <w:r w:rsidR="00F812A7">
        <w:rPr>
          <w:rStyle w:val="eop"/>
          <w:rFonts w:ascii="Segoe UI Light" w:hAnsi="Segoe UI Light" w:cs="Segoe UI Light"/>
        </w:rPr>
        <w:t xml:space="preserve"> übernehmen alle zu einer Tangente parallelen Sehnen deren Steigung und die Mitte aller dieser Sehnen hat dieselbe Abszisse (=x-Stelle) wir der Berührpunkt.</w:t>
      </w:r>
      <w:r w:rsidR="0060449B">
        <w:rPr>
          <w:rStyle w:val="eop"/>
          <w:rFonts w:ascii="Segoe UI Light" w:hAnsi="Segoe UI Light" w:cs="Segoe UI Light"/>
        </w:rPr>
        <w:t xml:space="preserve"> Das wusste schon Archimedes, informieren Sie sich über seine „Parabelausschöpfung“ (</w:t>
      </w:r>
      <w:proofErr w:type="spellStart"/>
      <w:r w:rsidR="0060449B">
        <w:rPr>
          <w:rStyle w:val="eop"/>
          <w:rFonts w:ascii="Segoe UI Light" w:hAnsi="Segoe UI Light" w:cs="Segoe UI Light"/>
        </w:rPr>
        <w:t>u.A.</w:t>
      </w:r>
      <w:proofErr w:type="spellEnd"/>
      <w:r w:rsidR="0060449B">
        <w:rPr>
          <w:rStyle w:val="eop"/>
          <w:rFonts w:ascii="Segoe UI Light" w:hAnsi="Segoe UI Light" w:cs="Segoe UI Light"/>
        </w:rPr>
        <w:t xml:space="preserve"> Wikipedia, mein Buch1 S. 179f, mein Buch2 S. 261 und die </w:t>
      </w:r>
      <w:proofErr w:type="spellStart"/>
      <w:r w:rsidR="0060449B">
        <w:rPr>
          <w:rStyle w:val="eop"/>
          <w:rFonts w:ascii="Segoe UI Light" w:hAnsi="Segoe UI Light" w:cs="Segoe UI Light"/>
        </w:rPr>
        <w:t>zugh</w:t>
      </w:r>
      <w:proofErr w:type="spellEnd"/>
      <w:r w:rsidR="0060449B">
        <w:rPr>
          <w:rStyle w:val="eop"/>
          <w:rFonts w:ascii="Segoe UI Light" w:hAnsi="Segoe UI Light" w:cs="Segoe UI Light"/>
        </w:rPr>
        <w:t xml:space="preserve">. Websites. </w:t>
      </w:r>
    </w:p>
    <w:p w14:paraId="3B9F9B08" w14:textId="1C974E06" w:rsidR="005456EB" w:rsidRPr="0060449B" w:rsidRDefault="005456EB" w:rsidP="005456EB">
      <w:pPr>
        <w:pStyle w:val="paragraph"/>
        <w:spacing w:before="0" w:beforeAutospacing="0" w:after="0" w:afterAutospacing="0"/>
        <w:textAlignment w:val="baseline"/>
        <w:rPr>
          <w:rFonts w:ascii="Segoe UI" w:hAnsi="Segoe UI" w:cs="Segoe UI"/>
        </w:rPr>
      </w:pPr>
      <w:hyperlink r:id="rId12" w:tgtFrame="_blank" w:history="1">
        <w:r>
          <w:rPr>
            <w:rStyle w:val="normaltextrun"/>
            <w:rFonts w:ascii="Segoe UI" w:hAnsi="Segoe UI" w:cs="Segoe UI"/>
            <w:color w:val="59A9F2"/>
            <w:u w:val="single"/>
          </w:rPr>
          <w:t>Parabel im Bärenkasten 3 – GeoGe</w:t>
        </w:r>
        <w:r>
          <w:rPr>
            <w:rStyle w:val="normaltextrun"/>
            <w:rFonts w:ascii="Segoe UI" w:hAnsi="Segoe UI" w:cs="Segoe UI"/>
            <w:color w:val="59A9F2"/>
            <w:u w:val="single"/>
          </w:rPr>
          <w:t>b</w:t>
        </w:r>
        <w:r>
          <w:rPr>
            <w:rStyle w:val="normaltextrun"/>
            <w:rFonts w:ascii="Segoe UI" w:hAnsi="Segoe UI" w:cs="Segoe UI"/>
            <w:color w:val="59A9F2"/>
            <w:u w:val="single"/>
          </w:rPr>
          <w:t>ra</w:t>
        </w:r>
        <w:r>
          <w:rPr>
            <w:rStyle w:val="scxw263156778"/>
            <w:rFonts w:ascii="Segoe UI" w:hAnsi="Segoe UI" w:cs="Segoe UI"/>
            <w:color w:val="59A9F2"/>
          </w:rPr>
          <w:t> </w:t>
        </w:r>
        <w:r>
          <w:rPr>
            <w:rFonts w:ascii="Segoe UI" w:hAnsi="Segoe UI" w:cs="Segoe UI"/>
            <w:color w:val="59A9F2"/>
          </w:rPr>
          <w:br/>
        </w:r>
      </w:hyperlink>
      <w:r w:rsidR="0060449B">
        <w:rPr>
          <w:rStyle w:val="eop"/>
          <w:rFonts w:ascii="Segoe UI Light" w:hAnsi="Segoe UI Light" w:cs="Segoe UI Light"/>
        </w:rPr>
        <w:t>Auch bei der Parabel entstehen mit den Kasten</w:t>
      </w:r>
      <w:r w:rsidR="007320EE">
        <w:rPr>
          <w:rStyle w:val="eop"/>
          <w:rFonts w:ascii="Segoe UI Light" w:hAnsi="Segoe UI Light" w:cs="Segoe UI Light"/>
        </w:rPr>
        <w:t>t</w:t>
      </w:r>
      <w:r w:rsidR="0060449B">
        <w:rPr>
          <w:rStyle w:val="eop"/>
          <w:rFonts w:ascii="Segoe UI Light" w:hAnsi="Segoe UI Light" w:cs="Segoe UI Light"/>
        </w:rPr>
        <w:t>angenten und de</w:t>
      </w:r>
      <w:r w:rsidR="007320EE">
        <w:rPr>
          <w:rStyle w:val="eop"/>
          <w:rFonts w:ascii="Segoe UI Light" w:hAnsi="Segoe UI Light" w:cs="Segoe UI Light"/>
        </w:rPr>
        <w:t>n</w:t>
      </w:r>
      <w:r w:rsidR="0060449B">
        <w:rPr>
          <w:rStyle w:val="eop"/>
          <w:rFonts w:ascii="Segoe UI Light" w:hAnsi="Segoe UI Light" w:cs="Segoe UI Light"/>
        </w:rPr>
        <w:t xml:space="preserve"> Achsen etliche besondere Flächenverhältnisse und gegenseitige Lagen.  Erforschen Sie das. Dokumentieren Sie etwas davon.</w:t>
      </w:r>
    </w:p>
    <w:p w14:paraId="750B6662" w14:textId="31680E31" w:rsidR="005456EB" w:rsidRPr="007320EE" w:rsidRDefault="005456EB" w:rsidP="005456EB">
      <w:pPr>
        <w:pStyle w:val="paragraph"/>
        <w:spacing w:before="0" w:beforeAutospacing="0" w:after="0" w:afterAutospacing="0"/>
        <w:textAlignment w:val="baseline"/>
        <w:rPr>
          <w:rFonts w:ascii="Segoe UI Light" w:hAnsi="Segoe UI Light" w:cs="Segoe UI Light"/>
        </w:rPr>
      </w:pPr>
      <w:hyperlink r:id="rId13" w:tgtFrame="_blank" w:history="1">
        <w:r>
          <w:rPr>
            <w:rStyle w:val="normaltextrun"/>
            <w:rFonts w:ascii="Segoe UI" w:hAnsi="Segoe UI" w:cs="Segoe UI"/>
            <w:color w:val="59A9F2"/>
            <w:u w:val="single"/>
          </w:rPr>
          <w:t>Polynome 4. Grades im P</w:t>
        </w:r>
        <w:r>
          <w:rPr>
            <w:rStyle w:val="normaltextrun"/>
            <w:rFonts w:ascii="Segoe UI" w:hAnsi="Segoe UI" w:cs="Segoe UI"/>
            <w:color w:val="59A9F2"/>
            <w:u w:val="single"/>
          </w:rPr>
          <w:t>a</w:t>
        </w:r>
        <w:r>
          <w:rPr>
            <w:rStyle w:val="normaltextrun"/>
            <w:rFonts w:ascii="Segoe UI" w:hAnsi="Segoe UI" w:cs="Segoe UI"/>
            <w:color w:val="59A9F2"/>
            <w:u w:val="single"/>
          </w:rPr>
          <w:t>n</w:t>
        </w:r>
        <w:r>
          <w:rPr>
            <w:rStyle w:val="normaltextrun"/>
            <w:rFonts w:ascii="Segoe UI" w:hAnsi="Segoe UI" w:cs="Segoe UI"/>
            <w:color w:val="59A9F2"/>
            <w:u w:val="single"/>
          </w:rPr>
          <w:t>therkäfig – GeoGebra</w:t>
        </w:r>
        <w:r>
          <w:rPr>
            <w:rStyle w:val="scxw263156778"/>
            <w:rFonts w:ascii="Segoe UI" w:hAnsi="Segoe UI" w:cs="Segoe UI"/>
            <w:color w:val="59A9F2"/>
          </w:rPr>
          <w:t> </w:t>
        </w:r>
        <w:r>
          <w:rPr>
            <w:rFonts w:ascii="Segoe UI" w:hAnsi="Segoe UI" w:cs="Segoe UI"/>
            <w:color w:val="59A9F2"/>
          </w:rPr>
          <w:br/>
        </w:r>
      </w:hyperlink>
      <w:r w:rsidR="000C1F42" w:rsidRPr="000C1F42">
        <w:rPr>
          <w:rStyle w:val="eop"/>
          <w:rFonts w:ascii="Segoe UI Light" w:hAnsi="Segoe UI Light" w:cs="Segoe UI Light"/>
        </w:rPr>
        <w:t>Polynome 4. Grade</w:t>
      </w:r>
      <w:r w:rsidR="000C1F42">
        <w:rPr>
          <w:rStyle w:val="eop"/>
          <w:rFonts w:ascii="Segoe UI Light" w:hAnsi="Segoe UI Light" w:cs="Segoe UI Light"/>
        </w:rPr>
        <w:t xml:space="preserve">s haben einen Käfig mit Stangen. </w:t>
      </w:r>
      <w:r w:rsidR="007320EE">
        <w:rPr>
          <w:rStyle w:val="eop"/>
          <w:rFonts w:ascii="Segoe UI Light" w:hAnsi="Segoe UI Light" w:cs="Segoe UI Light"/>
        </w:rPr>
        <w:t xml:space="preserve">Suchen Sie das </w:t>
      </w:r>
      <w:proofErr w:type="gramStart"/>
      <w:r w:rsidR="007320EE">
        <w:rPr>
          <w:rStyle w:val="eop"/>
          <w:rFonts w:ascii="Segoe UI Light" w:hAnsi="Segoe UI Light" w:cs="Segoe UI Light"/>
        </w:rPr>
        <w:t>Gedicht  „</w:t>
      </w:r>
      <w:proofErr w:type="gramEnd"/>
      <w:r w:rsidR="007320EE">
        <w:rPr>
          <w:rStyle w:val="eop"/>
          <w:rFonts w:ascii="Segoe UI Light" w:hAnsi="Segoe UI Light" w:cs="Segoe UI Light"/>
        </w:rPr>
        <w:t>Der Panther“ von R.M. Rilke. Die GeoGebra Datei zeigt links eine Parabel als 2. Ableitung und die 1. Ableitung des roten Polynoms rechts. Ergründen Sie was durch die Zeichnung ausgesagt wird. Überlegen Sie, warum das nun für alle Polynome 4. Grades gilt, die überhaupt Wendepunkte haben. Wieder gibt es zwischen w</w:t>
      </w:r>
      <w:r w:rsidR="007320EE">
        <w:rPr>
          <w:rStyle w:val="eop"/>
          <w:rFonts w:ascii="Segoe UI Light" w:hAnsi="Segoe UI Light" w:cs="Segoe UI Light"/>
          <w:vertAlign w:val="subscript"/>
        </w:rPr>
        <w:t xml:space="preserve">1 </w:t>
      </w:r>
      <w:r w:rsidR="007320EE">
        <w:rPr>
          <w:rStyle w:val="eop"/>
          <w:rFonts w:ascii="Segoe UI Light" w:hAnsi="Segoe UI Light" w:cs="Segoe UI Light"/>
        </w:rPr>
        <w:t xml:space="preserve">bzw. </w:t>
      </w:r>
      <w:r w:rsidR="007320EE">
        <w:rPr>
          <w:rStyle w:val="eop"/>
          <w:rFonts w:ascii="Segoe UI Light" w:hAnsi="Segoe UI Light" w:cs="Segoe UI Light"/>
        </w:rPr>
        <w:t>w</w:t>
      </w:r>
      <w:r w:rsidR="007320EE">
        <w:rPr>
          <w:rStyle w:val="eop"/>
          <w:rFonts w:ascii="Segoe UI Light" w:hAnsi="Segoe UI Light" w:cs="Segoe UI Light"/>
          <w:vertAlign w:val="subscript"/>
        </w:rPr>
        <w:t xml:space="preserve">2  </w:t>
      </w:r>
      <w:r w:rsidR="00C02CAD">
        <w:rPr>
          <w:rStyle w:val="eop"/>
          <w:rFonts w:ascii="Segoe UI Light" w:hAnsi="Segoe UI Light" w:cs="Segoe UI Light"/>
          <w:vertAlign w:val="subscript"/>
        </w:rPr>
        <w:t xml:space="preserve"> </w:t>
      </w:r>
      <w:r w:rsidR="007320EE">
        <w:rPr>
          <w:rStyle w:val="eop"/>
          <w:rFonts w:ascii="Segoe UI Light" w:hAnsi="Segoe UI Light" w:cs="Segoe UI Light"/>
        </w:rPr>
        <w:t xml:space="preserve">und der Kurve besondere Flächenverhältnisse. </w:t>
      </w:r>
    </w:p>
    <w:p w14:paraId="289E9CF2" w14:textId="7B1748D3" w:rsidR="005456EB" w:rsidRDefault="007320EE" w:rsidP="005456EB">
      <w:pPr>
        <w:pStyle w:val="KeinLeerraum"/>
      </w:pPr>
      <w:r>
        <w:t xml:space="preserve"> </w:t>
      </w:r>
    </w:p>
    <w:p w14:paraId="7A75B454" w14:textId="251EA3F2" w:rsidR="005456EB" w:rsidRPr="005456EB" w:rsidRDefault="005456EB" w:rsidP="005456EB">
      <w:pPr>
        <w:pStyle w:val="paragraph"/>
        <w:spacing w:before="0" w:beforeAutospacing="0" w:after="0" w:afterAutospacing="0"/>
        <w:textAlignment w:val="baseline"/>
        <w:rPr>
          <w:rFonts w:ascii="Segoe UI" w:hAnsi="Segoe UI" w:cs="Segoe UI"/>
          <w:color w:val="000000"/>
          <w:sz w:val="48"/>
          <w:szCs w:val="48"/>
        </w:rPr>
      </w:pPr>
      <w:r w:rsidRPr="005456EB">
        <w:rPr>
          <w:rStyle w:val="normaltextrun"/>
          <w:rFonts w:ascii="Segoe UI Light" w:hAnsi="Segoe UI Light" w:cs="Segoe UI Light"/>
          <w:color w:val="000000"/>
          <w:sz w:val="48"/>
          <w:szCs w:val="48"/>
        </w:rPr>
        <w:t>05.10.2020</w:t>
      </w:r>
      <w:r w:rsidRPr="005456EB">
        <w:rPr>
          <w:rStyle w:val="eop"/>
          <w:rFonts w:ascii="Segoe UI Light" w:hAnsi="Segoe UI Light" w:cs="Segoe UI Light"/>
          <w:color w:val="000000"/>
          <w:sz w:val="48"/>
          <w:szCs w:val="48"/>
        </w:rPr>
        <w:t> </w:t>
      </w:r>
      <w:r>
        <w:rPr>
          <w:rStyle w:val="eop"/>
          <w:rFonts w:ascii="Segoe UI Light" w:hAnsi="Segoe UI Light" w:cs="Segoe UI Light"/>
          <w:color w:val="000000"/>
          <w:sz w:val="48"/>
          <w:szCs w:val="48"/>
        </w:rPr>
        <w:t>Klausurteile vom 30.9.20</w:t>
      </w:r>
    </w:p>
    <w:p w14:paraId="0E4643B1" w14:textId="316FD6C6" w:rsidR="005456EB" w:rsidRPr="005456EB" w:rsidRDefault="005456EB" w:rsidP="00A17EF7">
      <w:pPr>
        <w:pStyle w:val="paragraph"/>
        <w:spacing w:before="0" w:beforeAutospacing="0" w:after="0" w:afterAutospacing="0"/>
        <w:textAlignment w:val="baseline"/>
      </w:pPr>
      <w:hyperlink r:id="rId14" w:tgtFrame="_blank" w:history="1">
        <w:bookmarkStart w:id="0" w:name="_Hlk52818519"/>
        <w:r>
          <w:rPr>
            <w:rStyle w:val="normaltextrun"/>
            <w:rFonts w:ascii="Segoe UI" w:hAnsi="Segoe UI" w:cs="Segoe UI"/>
            <w:color w:val="59A9F2"/>
            <w:u w:val="single"/>
          </w:rPr>
          <w:t xml:space="preserve">Trassenführung30.9.20A2 – </w:t>
        </w:r>
        <w:proofErr w:type="gramStart"/>
        <w:r>
          <w:rPr>
            <w:rStyle w:val="normaltextrun"/>
            <w:rFonts w:ascii="Segoe UI" w:hAnsi="Segoe UI" w:cs="Segoe UI"/>
            <w:color w:val="59A9F2"/>
            <w:u w:val="single"/>
          </w:rPr>
          <w:t>GeoG</w:t>
        </w:r>
        <w:r>
          <w:rPr>
            <w:rStyle w:val="normaltextrun"/>
            <w:rFonts w:ascii="Segoe UI" w:hAnsi="Segoe UI" w:cs="Segoe UI"/>
            <w:color w:val="59A9F2"/>
            <w:u w:val="single"/>
          </w:rPr>
          <w:t>e</w:t>
        </w:r>
        <w:r>
          <w:rPr>
            <w:rStyle w:val="normaltextrun"/>
            <w:rFonts w:ascii="Segoe UI" w:hAnsi="Segoe UI" w:cs="Segoe UI"/>
            <w:color w:val="59A9F2"/>
            <w:u w:val="single"/>
          </w:rPr>
          <w:t>bra</w:t>
        </w:r>
        <w:r>
          <w:rPr>
            <w:rStyle w:val="scxw63036517"/>
            <w:rFonts w:ascii="Segoe UI" w:hAnsi="Segoe UI" w:cs="Segoe UI"/>
            <w:color w:val="59A9F2"/>
          </w:rPr>
          <w:t> </w:t>
        </w:r>
        <w:bookmarkEnd w:id="0"/>
        <w:r w:rsidR="005A70FC">
          <w:rPr>
            <w:rStyle w:val="scxw63036517"/>
            <w:rFonts w:ascii="Segoe UI" w:hAnsi="Segoe UI" w:cs="Segoe UI"/>
            <w:color w:val="59A9F2"/>
          </w:rPr>
          <w:t xml:space="preserve"> </w:t>
        </w:r>
        <w:r w:rsidR="00DB184A">
          <w:rPr>
            <w:rStyle w:val="eop"/>
            <w:rFonts w:ascii="Segoe UI Light" w:hAnsi="Segoe UI Light" w:cs="Segoe UI Light"/>
          </w:rPr>
          <w:t>es</w:t>
        </w:r>
        <w:proofErr w:type="gramEnd"/>
        <w:r w:rsidR="00DB184A">
          <w:rPr>
            <w:rStyle w:val="eop"/>
            <w:rFonts w:ascii="Segoe UI Light" w:hAnsi="Segoe UI Light" w:cs="Segoe UI Light"/>
          </w:rPr>
          <w:t xml:space="preserve"> existiert Trassenführung-Rechenzettel.docx</w:t>
        </w:r>
        <w:r w:rsidRPr="00DB184A">
          <w:rPr>
            <w:rStyle w:val="eop"/>
            <w:rFonts w:ascii="Segoe UI Light" w:hAnsi="Segoe UI Light" w:cs="Segoe UI Light"/>
          </w:rPr>
          <w:br/>
        </w:r>
      </w:hyperlink>
      <w:r>
        <w:rPr>
          <w:rStyle w:val="eop"/>
          <w:rFonts w:ascii="Segoe UI Light" w:hAnsi="Segoe UI Light" w:cs="Segoe UI Light"/>
          <w:sz w:val="28"/>
          <w:szCs w:val="28"/>
        </w:rPr>
        <w:t> </w:t>
      </w:r>
      <w:hyperlink r:id="rId15" w:tgtFrame="_blank" w:history="1">
        <w:r>
          <w:rPr>
            <w:rStyle w:val="normaltextrun"/>
            <w:rFonts w:ascii="Segoe UI" w:hAnsi="Segoe UI" w:cs="Segoe UI"/>
            <w:color w:val="59A9F2"/>
            <w:u w:val="single"/>
          </w:rPr>
          <w:t>Handyfirma30.9.20A3 – GeoGebra</w:t>
        </w:r>
        <w:r>
          <w:rPr>
            <w:rStyle w:val="scxw63036517"/>
            <w:rFonts w:ascii="Segoe UI" w:hAnsi="Segoe UI" w:cs="Segoe UI"/>
            <w:color w:val="59A9F2"/>
          </w:rPr>
          <w:t> </w:t>
        </w:r>
        <w:r>
          <w:rPr>
            <w:rFonts w:ascii="Segoe UI" w:hAnsi="Segoe UI" w:cs="Segoe UI"/>
            <w:color w:val="59A9F2"/>
          </w:rPr>
          <w:br/>
        </w:r>
      </w:hyperlink>
      <w:r>
        <w:rPr>
          <w:rStyle w:val="eop"/>
          <w:rFonts w:ascii="Segoe UI Light" w:hAnsi="Segoe UI Light" w:cs="Segoe UI Light"/>
          <w:sz w:val="28"/>
          <w:szCs w:val="28"/>
        </w:rPr>
        <w:t> </w:t>
      </w:r>
      <w:r w:rsidR="00A17EF7">
        <w:rPr>
          <w:rStyle w:val="eop"/>
          <w:rFonts w:ascii="Segoe UI Light" w:hAnsi="Segoe UI Light" w:cs="Segoe UI Light"/>
        </w:rPr>
        <w:t>Hierzu existiert Handyfirma+CAS.docx, wo die genannte Gleichung aufgestellt wird.</w:t>
      </w:r>
    </w:p>
    <w:sectPr w:rsidR="005456EB" w:rsidRPr="005456EB" w:rsidSect="00175BBC">
      <w:headerReference w:type="even" r:id="rId16"/>
      <w:headerReference w:type="default" r:id="rId17"/>
      <w:footerReference w:type="even" r:id="rId18"/>
      <w:footerReference w:type="default" r:id="rId19"/>
      <w:headerReference w:type="first" r:id="rId20"/>
      <w:footerReference w:type="first" r:id="rId21"/>
      <w:pgSz w:w="11906" w:h="16838"/>
      <w:pgMar w:top="720" w:right="720"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4C135A" w14:textId="77777777" w:rsidR="001F00AF" w:rsidRDefault="001F00AF" w:rsidP="00175BBC">
      <w:pPr>
        <w:spacing w:line="240" w:lineRule="auto"/>
      </w:pPr>
      <w:r>
        <w:separator/>
      </w:r>
    </w:p>
  </w:endnote>
  <w:endnote w:type="continuationSeparator" w:id="0">
    <w:p w14:paraId="1F5235C5" w14:textId="77777777" w:rsidR="001F00AF" w:rsidRDefault="001F00AF" w:rsidP="00175B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C334D" w14:textId="77777777" w:rsidR="00175BBC" w:rsidRDefault="00175BB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81B2C" w14:textId="27511195" w:rsidR="00175BBC" w:rsidRDefault="00B97E53">
    <w:pPr>
      <w:pStyle w:val="Fuzeile"/>
    </w:pPr>
    <w:fldSimple w:instr=" FILENAME   \* MERGEFORMAT ">
      <w:r w:rsidR="00E500A4">
        <w:rPr>
          <w:noProof/>
        </w:rPr>
        <w:t>GeoGebra-themen.docx</w:t>
      </w:r>
    </w:fldSimple>
    <w:r w:rsidR="00175BBC">
      <w:t xml:space="preserve"> </w:t>
    </w:r>
    <w:r w:rsidR="00175BBC">
      <w:tab/>
    </w:r>
    <w:r w:rsidR="00725091">
      <w:fldChar w:fldCharType="begin"/>
    </w:r>
    <w:r w:rsidR="00725091">
      <w:instrText xml:space="preserve"> CREATEDATE  \@ "d. MMMM yyyy"  \* MERGEFORMAT </w:instrText>
    </w:r>
    <w:r w:rsidR="00725091">
      <w:fldChar w:fldCharType="separate"/>
    </w:r>
    <w:r w:rsidR="00A34B2B">
      <w:rPr>
        <w:noProof/>
      </w:rPr>
      <w:t>5. Oktober 2020</w:t>
    </w:r>
    <w:r w:rsidR="00725091">
      <w:fldChar w:fldCharType="end"/>
    </w:r>
    <w:r w:rsidR="00E500A4">
      <w:t xml:space="preserve">    </w:t>
    </w:r>
    <w:r w:rsidR="00E500A4">
      <w:tab/>
      <w:t xml:space="preserve">Alles mit GeoGebra Classic 5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5A3C6" w14:textId="77777777" w:rsidR="00175BBC" w:rsidRDefault="00175BB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C46DFC" w14:textId="77777777" w:rsidR="001F00AF" w:rsidRDefault="001F00AF" w:rsidP="00175BBC">
      <w:pPr>
        <w:spacing w:line="240" w:lineRule="auto"/>
      </w:pPr>
      <w:r>
        <w:separator/>
      </w:r>
    </w:p>
  </w:footnote>
  <w:footnote w:type="continuationSeparator" w:id="0">
    <w:p w14:paraId="41DA480D" w14:textId="77777777" w:rsidR="001F00AF" w:rsidRDefault="001F00AF" w:rsidP="00175B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5C80F" w14:textId="77777777" w:rsidR="00175BBC" w:rsidRDefault="00175BB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37059" w14:textId="293C5773" w:rsidR="00175BBC" w:rsidRDefault="00175BBC" w:rsidP="00175BBC">
    <w:r>
      <w:rPr>
        <w:noProof/>
      </w:rPr>
      <mc:AlternateContent>
        <mc:Choice Requires="wps">
          <w:drawing>
            <wp:anchor distT="0" distB="0" distL="114300" distR="114300" simplePos="0" relativeHeight="251659264" behindDoc="0" locked="0" layoutInCell="1" allowOverlap="1" wp14:anchorId="1AA78CE0" wp14:editId="3EC62F63">
              <wp:simplePos x="0" y="0"/>
              <wp:positionH relativeFrom="margin">
                <wp:align>right</wp:align>
              </wp:positionH>
              <wp:positionV relativeFrom="paragraph">
                <wp:posOffset>192133</wp:posOffset>
              </wp:positionV>
              <wp:extent cx="6355458" cy="60456"/>
              <wp:effectExtent l="0" t="0" r="26670" b="34925"/>
              <wp:wrapNone/>
              <wp:docPr id="1" name="Gerader Verbinder 1"/>
              <wp:cNvGraphicFramePr/>
              <a:graphic xmlns:a="http://schemas.openxmlformats.org/drawingml/2006/main">
                <a:graphicData uri="http://schemas.microsoft.com/office/word/2010/wordprocessingShape">
                  <wps:wsp>
                    <wps:cNvCnPr/>
                    <wps:spPr>
                      <a:xfrm flipV="1">
                        <a:off x="0" y="0"/>
                        <a:ext cx="6355458" cy="60456"/>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87FD8C" id="Gerader Verbinder 1"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49.25pt,15.15pt" to="949.7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" strokecolor="#4472c4 [3204]" strokeweight="1.75pt">
              <v:stroke joinstyle="miter"/>
              <w10:wrap anchorx="margin"/>
            </v:line>
          </w:pict>
        </mc:Fallback>
      </mc:AlternateContent>
    </w:r>
    <w:r>
      <w:t xml:space="preserve">Dr. Dörte Haftendorn, z.Z. Waldorfschule LG, </w:t>
    </w:r>
    <w:proofErr w:type="spellStart"/>
    <w:r>
      <w:t>Abikurs</w:t>
    </w:r>
    <w:proofErr w:type="spellEnd"/>
    <w:r w:rsidR="00725091">
      <w:t xml:space="preserve"> 20/21</w:t>
    </w:r>
    <w:r>
      <w:t xml:space="preserve"> Mathematik: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8A5DE" w14:textId="77777777" w:rsidR="00175BBC" w:rsidRDefault="00175BB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1B26BC"/>
    <w:multiLevelType w:val="hybridMultilevel"/>
    <w:tmpl w:val="F0F2FE2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203"/>
    <w:rsid w:val="000C1F42"/>
    <w:rsid w:val="00175BBC"/>
    <w:rsid w:val="001F00AF"/>
    <w:rsid w:val="00412203"/>
    <w:rsid w:val="004138C4"/>
    <w:rsid w:val="005456EB"/>
    <w:rsid w:val="005A70FC"/>
    <w:rsid w:val="005C34DF"/>
    <w:rsid w:val="0060449B"/>
    <w:rsid w:val="00725091"/>
    <w:rsid w:val="007320EE"/>
    <w:rsid w:val="00754D73"/>
    <w:rsid w:val="009B0D03"/>
    <w:rsid w:val="00A17EF7"/>
    <w:rsid w:val="00A34B2B"/>
    <w:rsid w:val="00A90BAD"/>
    <w:rsid w:val="00A90C41"/>
    <w:rsid w:val="00B548A3"/>
    <w:rsid w:val="00B97E53"/>
    <w:rsid w:val="00C02CAD"/>
    <w:rsid w:val="00CE326D"/>
    <w:rsid w:val="00D0200C"/>
    <w:rsid w:val="00DB184A"/>
    <w:rsid w:val="00E500A4"/>
    <w:rsid w:val="00F812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707004"/>
  <w15:chartTrackingRefBased/>
  <w15:docId w15:val="{AF66ABA9-77C5-4AAE-9B3B-419D82D1B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next w:val="KeinLeerraum"/>
    <w:qFormat/>
    <w:rsid w:val="00A90C41"/>
    <w:pPr>
      <w:spacing w:after="0"/>
    </w:pPr>
    <w:rPr>
      <w:sz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75BBC"/>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75BBC"/>
  </w:style>
  <w:style w:type="paragraph" w:styleId="Fuzeile">
    <w:name w:val="footer"/>
    <w:basedOn w:val="Standard"/>
    <w:link w:val="FuzeileZchn"/>
    <w:uiPriority w:val="99"/>
    <w:unhideWhenUsed/>
    <w:rsid w:val="00175BB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75BBC"/>
  </w:style>
  <w:style w:type="character" w:styleId="SchwacheHervorhebung">
    <w:name w:val="Subtle Emphasis"/>
    <w:basedOn w:val="Absatz-Standardschriftart"/>
    <w:uiPriority w:val="19"/>
    <w:qFormat/>
    <w:rsid w:val="00A90C41"/>
    <w:rPr>
      <w:i/>
      <w:iCs/>
      <w:color w:val="404040" w:themeColor="text1" w:themeTint="BF"/>
    </w:rPr>
  </w:style>
  <w:style w:type="paragraph" w:styleId="KeinLeerraum">
    <w:name w:val="No Spacing"/>
    <w:uiPriority w:val="1"/>
    <w:qFormat/>
    <w:rsid w:val="00A90C41"/>
    <w:pPr>
      <w:spacing w:after="0" w:line="240" w:lineRule="auto"/>
    </w:pPr>
    <w:rPr>
      <w:sz w:val="24"/>
    </w:rPr>
  </w:style>
  <w:style w:type="paragraph" w:customStyle="1" w:styleId="paragraph">
    <w:name w:val="paragraph"/>
    <w:basedOn w:val="Standard"/>
    <w:rsid w:val="005456EB"/>
    <w:pPr>
      <w:spacing w:before="100" w:beforeAutospacing="1" w:after="100" w:afterAutospacing="1" w:line="240" w:lineRule="auto"/>
    </w:pPr>
    <w:rPr>
      <w:rFonts w:ascii="Times New Roman" w:eastAsia="Times New Roman" w:hAnsi="Times New Roman" w:cs="Times New Roman"/>
      <w:szCs w:val="24"/>
      <w:lang w:eastAsia="de-DE"/>
    </w:rPr>
  </w:style>
  <w:style w:type="character" w:customStyle="1" w:styleId="normaltextrun">
    <w:name w:val="normaltextrun"/>
    <w:basedOn w:val="Absatz-Standardschriftart"/>
    <w:rsid w:val="005456EB"/>
  </w:style>
  <w:style w:type="character" w:customStyle="1" w:styleId="eop">
    <w:name w:val="eop"/>
    <w:basedOn w:val="Absatz-Standardschriftart"/>
    <w:rsid w:val="005456EB"/>
  </w:style>
  <w:style w:type="character" w:customStyle="1" w:styleId="scxw263156778">
    <w:name w:val="scxw263156778"/>
    <w:basedOn w:val="Absatz-Standardschriftart"/>
    <w:rsid w:val="005456EB"/>
  </w:style>
  <w:style w:type="character" w:customStyle="1" w:styleId="scxw63036517">
    <w:name w:val="scxw63036517"/>
    <w:basedOn w:val="Absatz-Standardschriftart"/>
    <w:rsid w:val="00545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990795">
      <w:bodyDiv w:val="1"/>
      <w:marLeft w:val="0"/>
      <w:marRight w:val="0"/>
      <w:marTop w:val="0"/>
      <w:marBottom w:val="0"/>
      <w:divBdr>
        <w:top w:val="none" w:sz="0" w:space="0" w:color="auto"/>
        <w:left w:val="none" w:sz="0" w:space="0" w:color="auto"/>
        <w:bottom w:val="none" w:sz="0" w:space="0" w:color="auto"/>
        <w:right w:val="none" w:sz="0" w:space="0" w:color="auto"/>
      </w:divBdr>
      <w:divsChild>
        <w:div w:id="739668670">
          <w:marLeft w:val="0"/>
          <w:marRight w:val="0"/>
          <w:marTop w:val="0"/>
          <w:marBottom w:val="0"/>
          <w:divBdr>
            <w:top w:val="none" w:sz="0" w:space="0" w:color="auto"/>
            <w:left w:val="none" w:sz="0" w:space="0" w:color="auto"/>
            <w:bottom w:val="none" w:sz="0" w:space="0" w:color="auto"/>
            <w:right w:val="none" w:sz="0" w:space="0" w:color="auto"/>
          </w:divBdr>
        </w:div>
        <w:div w:id="279801831">
          <w:marLeft w:val="0"/>
          <w:marRight w:val="0"/>
          <w:marTop w:val="0"/>
          <w:marBottom w:val="0"/>
          <w:divBdr>
            <w:top w:val="none" w:sz="0" w:space="0" w:color="auto"/>
            <w:left w:val="none" w:sz="0" w:space="0" w:color="auto"/>
            <w:bottom w:val="none" w:sz="0" w:space="0" w:color="auto"/>
            <w:right w:val="none" w:sz="0" w:space="0" w:color="auto"/>
          </w:divBdr>
        </w:div>
      </w:divsChild>
    </w:div>
    <w:div w:id="611522240">
      <w:bodyDiv w:val="1"/>
      <w:marLeft w:val="0"/>
      <w:marRight w:val="0"/>
      <w:marTop w:val="0"/>
      <w:marBottom w:val="0"/>
      <w:divBdr>
        <w:top w:val="none" w:sz="0" w:space="0" w:color="auto"/>
        <w:left w:val="none" w:sz="0" w:space="0" w:color="auto"/>
        <w:bottom w:val="none" w:sz="0" w:space="0" w:color="auto"/>
        <w:right w:val="none" w:sz="0" w:space="0" w:color="auto"/>
      </w:divBdr>
    </w:div>
    <w:div w:id="1810896953">
      <w:bodyDiv w:val="1"/>
      <w:marLeft w:val="0"/>
      <w:marRight w:val="0"/>
      <w:marTop w:val="0"/>
      <w:marBottom w:val="0"/>
      <w:divBdr>
        <w:top w:val="none" w:sz="0" w:space="0" w:color="auto"/>
        <w:left w:val="none" w:sz="0" w:space="0" w:color="auto"/>
        <w:bottom w:val="none" w:sz="0" w:space="0" w:color="auto"/>
        <w:right w:val="none" w:sz="0" w:space="0" w:color="auto"/>
      </w:divBdr>
      <w:divsChild>
        <w:div w:id="1951662155">
          <w:marLeft w:val="0"/>
          <w:marRight w:val="0"/>
          <w:marTop w:val="0"/>
          <w:marBottom w:val="0"/>
          <w:divBdr>
            <w:top w:val="none" w:sz="0" w:space="0" w:color="auto"/>
            <w:left w:val="none" w:sz="0" w:space="0" w:color="auto"/>
            <w:bottom w:val="none" w:sz="0" w:space="0" w:color="auto"/>
            <w:right w:val="none" w:sz="0" w:space="0" w:color="auto"/>
          </w:divBdr>
        </w:div>
        <w:div w:id="864754481">
          <w:marLeft w:val="0"/>
          <w:marRight w:val="0"/>
          <w:marTop w:val="0"/>
          <w:marBottom w:val="0"/>
          <w:divBdr>
            <w:top w:val="none" w:sz="0" w:space="0" w:color="auto"/>
            <w:left w:val="none" w:sz="0" w:space="0" w:color="auto"/>
            <w:bottom w:val="none" w:sz="0" w:space="0" w:color="auto"/>
            <w:right w:val="none" w:sz="0" w:space="0" w:color="auto"/>
          </w:divBdr>
        </w:div>
        <w:div w:id="689179805">
          <w:marLeft w:val="0"/>
          <w:marRight w:val="0"/>
          <w:marTop w:val="0"/>
          <w:marBottom w:val="0"/>
          <w:divBdr>
            <w:top w:val="none" w:sz="0" w:space="0" w:color="auto"/>
            <w:left w:val="none" w:sz="0" w:space="0" w:color="auto"/>
            <w:bottom w:val="none" w:sz="0" w:space="0" w:color="auto"/>
            <w:right w:val="none" w:sz="0" w:space="0" w:color="auto"/>
          </w:divBdr>
        </w:div>
      </w:divsChild>
    </w:div>
    <w:div w:id="2091274223">
      <w:bodyDiv w:val="1"/>
      <w:marLeft w:val="0"/>
      <w:marRight w:val="0"/>
      <w:marTop w:val="0"/>
      <w:marBottom w:val="0"/>
      <w:divBdr>
        <w:top w:val="none" w:sz="0" w:space="0" w:color="auto"/>
        <w:left w:val="none" w:sz="0" w:space="0" w:color="auto"/>
        <w:bottom w:val="none" w:sz="0" w:space="0" w:color="auto"/>
        <w:right w:val="none" w:sz="0" w:space="0" w:color="auto"/>
      </w:divBdr>
      <w:divsChild>
        <w:div w:id="1320226699">
          <w:marLeft w:val="0"/>
          <w:marRight w:val="0"/>
          <w:marTop w:val="0"/>
          <w:marBottom w:val="0"/>
          <w:divBdr>
            <w:top w:val="none" w:sz="0" w:space="0" w:color="auto"/>
            <w:left w:val="none" w:sz="0" w:space="0" w:color="auto"/>
            <w:bottom w:val="none" w:sz="0" w:space="0" w:color="auto"/>
            <w:right w:val="none" w:sz="0" w:space="0" w:color="auto"/>
          </w:divBdr>
        </w:div>
        <w:div w:id="1657759197">
          <w:marLeft w:val="0"/>
          <w:marRight w:val="0"/>
          <w:marTop w:val="0"/>
          <w:marBottom w:val="0"/>
          <w:divBdr>
            <w:top w:val="none" w:sz="0" w:space="0" w:color="auto"/>
            <w:left w:val="none" w:sz="0" w:space="0" w:color="auto"/>
            <w:bottom w:val="none" w:sz="0" w:space="0" w:color="auto"/>
            <w:right w:val="none" w:sz="0" w:space="0" w:color="auto"/>
          </w:divBdr>
        </w:div>
        <w:div w:id="124936074">
          <w:marLeft w:val="0"/>
          <w:marRight w:val="0"/>
          <w:marTop w:val="0"/>
          <w:marBottom w:val="0"/>
          <w:divBdr>
            <w:top w:val="none" w:sz="0" w:space="0" w:color="auto"/>
            <w:left w:val="none" w:sz="0" w:space="0" w:color="auto"/>
            <w:bottom w:val="none" w:sz="0" w:space="0" w:color="auto"/>
            <w:right w:val="none" w:sz="0" w:space="0" w:color="auto"/>
          </w:divBdr>
        </w:div>
        <w:div w:id="1517965308">
          <w:marLeft w:val="0"/>
          <w:marRight w:val="0"/>
          <w:marTop w:val="0"/>
          <w:marBottom w:val="0"/>
          <w:divBdr>
            <w:top w:val="none" w:sz="0" w:space="0" w:color="auto"/>
            <w:left w:val="none" w:sz="0" w:space="0" w:color="auto"/>
            <w:bottom w:val="none" w:sz="0" w:space="0" w:color="auto"/>
            <w:right w:val="none" w:sz="0" w:space="0" w:color="auto"/>
          </w:divBdr>
        </w:div>
        <w:div w:id="172301826">
          <w:marLeft w:val="0"/>
          <w:marRight w:val="0"/>
          <w:marTop w:val="0"/>
          <w:marBottom w:val="0"/>
          <w:divBdr>
            <w:top w:val="none" w:sz="0" w:space="0" w:color="auto"/>
            <w:left w:val="none" w:sz="0" w:space="0" w:color="auto"/>
            <w:bottom w:val="none" w:sz="0" w:space="0" w:color="auto"/>
            <w:right w:val="none" w:sz="0" w:space="0" w:color="auto"/>
          </w:divBdr>
        </w:div>
        <w:div w:id="1391802919">
          <w:marLeft w:val="0"/>
          <w:marRight w:val="0"/>
          <w:marTop w:val="0"/>
          <w:marBottom w:val="0"/>
          <w:divBdr>
            <w:top w:val="none" w:sz="0" w:space="0" w:color="auto"/>
            <w:left w:val="none" w:sz="0" w:space="0" w:color="auto"/>
            <w:bottom w:val="none" w:sz="0" w:space="0" w:color="auto"/>
            <w:right w:val="none" w:sz="0" w:space="0" w:color="auto"/>
          </w:divBdr>
        </w:div>
        <w:div w:id="305668290">
          <w:marLeft w:val="0"/>
          <w:marRight w:val="0"/>
          <w:marTop w:val="0"/>
          <w:marBottom w:val="0"/>
          <w:divBdr>
            <w:top w:val="none" w:sz="0" w:space="0" w:color="auto"/>
            <w:left w:val="none" w:sz="0" w:space="0" w:color="auto"/>
            <w:bottom w:val="none" w:sz="0" w:space="0" w:color="auto"/>
            <w:right w:val="none" w:sz="0" w:space="0" w:color="auto"/>
          </w:divBdr>
        </w:div>
        <w:div w:id="1268074243">
          <w:marLeft w:val="0"/>
          <w:marRight w:val="0"/>
          <w:marTop w:val="0"/>
          <w:marBottom w:val="0"/>
          <w:divBdr>
            <w:top w:val="none" w:sz="0" w:space="0" w:color="auto"/>
            <w:left w:val="none" w:sz="0" w:space="0" w:color="auto"/>
            <w:bottom w:val="none" w:sz="0" w:space="0" w:color="auto"/>
            <w:right w:val="none" w:sz="0" w:space="0" w:color="auto"/>
          </w:divBdr>
        </w:div>
        <w:div w:id="1682967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ogebra.org/m/eytzAbMv" TargetMode="External"/><Relationship Id="rId13" Type="http://schemas.openxmlformats.org/officeDocument/2006/relationships/hyperlink" Target="https://www.geogebra.org/m/kjuywwbr"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geogebra.org/m/ypejnsjt" TargetMode="External"/><Relationship Id="rId12" Type="http://schemas.openxmlformats.org/officeDocument/2006/relationships/hyperlink" Target="https://www.geogebra.org/m/weccumky"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eogebra.org/classic/zpeayeyg" TargetMode="External"/><Relationship Id="rId5" Type="http://schemas.openxmlformats.org/officeDocument/2006/relationships/footnotes" Target="footnotes.xml"/><Relationship Id="rId15" Type="http://schemas.openxmlformats.org/officeDocument/2006/relationships/hyperlink" Target="https://www.geogebra.org/m/mkqxdmzk" TargetMode="External"/><Relationship Id="rId23" Type="http://schemas.openxmlformats.org/officeDocument/2006/relationships/theme" Target="theme/theme1.xml"/><Relationship Id="rId10" Type="http://schemas.openxmlformats.org/officeDocument/2006/relationships/hyperlink" Target="https://www.geogebra.org/m/rv97cvbz"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geogebra.org/m/gP6fxGbu" TargetMode="External"/><Relationship Id="rId14" Type="http://schemas.openxmlformats.org/officeDocument/2006/relationships/hyperlink" Target="https://www.geogebra.org/m/gh5jyzxn" TargetMode="Externa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GeoGebra-themen.docx</Template>
  <TotalTime>0</TotalTime>
  <Pages>1</Pages>
  <Words>415</Words>
  <Characters>2618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Dörte Haftendorn</dc:creator>
  <cp:keywords/>
  <dc:description/>
  <cp:lastModifiedBy>Dörte Haftendorn</cp:lastModifiedBy>
  <cp:revision>4</cp:revision>
  <dcterms:created xsi:type="dcterms:W3CDTF">2020-10-05T12:16:00Z</dcterms:created>
  <dcterms:modified xsi:type="dcterms:W3CDTF">2020-10-05T18:43:00Z</dcterms:modified>
</cp:coreProperties>
</file>